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[Полное наименование организации]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[ИНН, адрес, реквизиты]</w:t>
      </w:r>
    </w:p>
    <w:p>
      <w:pPr>
        <w:spacing w:after="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УВЕДОМЛЕНИЕ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об изменении определённых сторонами условий трудового договора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Работнику: ______________________________</w:t>
      </w:r>
      <w:r>
        <w:rPr>
          <w:rFonts w:ascii="Times New Roman" w:cs="Times New Roman" w:eastAsia="Times New Roman" w:hAnsi="Times New Roman"/>
          <w:sz w:val="22"/>
          <w:szCs w:val="22"/>
        </w:rPr>
        <w:br/>
        <w:t xml:space="preserve">(должность, Ф. И. О.)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Уведомляем Вас, что в связи с изменением организационных или технологических условий труда (________________________________________________________) с «___» __________ 20__ г. изменяются следующие условия трудового договора от «___» __________ 20__ г. № ______: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________________________________________________________________________________________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777777"/>
          <w:sz w:val="18"/>
          <w:szCs w:val="18"/>
        </w:rPr>
        <w:t xml:space="preserve">(указать изменяемые условия: режим работы, оплата труда, трудовая функция и т. п.)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Уведомление направлено не позднее чем за два месяца до введения изменений в соответствии со статьёй 74 Трудового кодекса Российской Федерации.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При несогласии продолжать работу в новых условиях Вам будет предложена иная имеющаяся работа. При отсутствии такой работы или отказе от предложенной трудовой договор прекращается по пункту 7 части первой статьи 77 ТК РФ.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Руководитель  ____________________  /_________________________/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Уведомление получил(а):</w:t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  /_________________________/  «___» ________ 20__ г.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pBdr>
          <w:top w:val="single" w:color="BBBBBB" w:sz="4" w:space="6"/>
        </w:pBdr>
        <w:spacing w:after="0" w:before="160" w:line="240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55555"/>
          <w:sz w:val="20"/>
          <w:szCs w:val="20"/>
        </w:rPr>
        <w:t xml:space="preserve">Основание: ст. 74 ТК РФ. О предстоящих изменениях условий трудового договора работодатель обязан уведомить работника в письменной форме не позднее чем за два месяца.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2026-07-20T10:10:38.529Z</dcterms:created>
  <dcterms:modified xsi:type="dcterms:W3CDTF">2026-07-20T10:10:38.529Z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