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Как пользоваться шаблоном</w:t>
      </w:r>
    </w:p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20"/>
          <w:szCs w:val="20"/>
        </w:rPr>
        <w:t xml:space="preserve">Синим отмечены поля под заполнение. Серым курсивом — пояснения, из готового документа их удаляйте.</w:t>
      </w:r>
    </w:p>
    <w:p>
      <w:pPr>
        <w:pBdr>
          <w:bottom w:val="single" w:color="BBBBBB" w:sz="6"/>
        </w:pBdr>
        <w:spacing w:after="160"/>
      </w:pPr>
    </w:p>
    <w:p>
      <w:pPr>
        <w:spacing w:after="240" w:line="276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ЖУРНАЛ</w:t>
      </w:r>
    </w:p>
    <w:p>
      <w:pPr>
        <w:spacing w:after="200" w:line="276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регистрации письменных требований кандидатов о сообщении причины отказа в заключении трудового договора и выданных мотивированных отказов</w:t>
      </w:r>
    </w:p>
    <w:p>
      <w:pPr>
        <w:spacing w:after="24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CC"/>
          <w:sz w:val="22"/>
          <w:szCs w:val="22"/>
        </w:rPr>
        <w:t xml:space="preserve">ООО «___________________»               Начат: «__» ____ 2026 г.               Окончен: «__» ____ 20__ г.</w:t>
      </w:r>
    </w:p>
    <w:tbl>
      <w:tblPr>
        <w:tblW w:type="dxa" w:w="13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"/>
        <w:gridCol w:w="1400"/>
        <w:gridCol w:w="2100"/>
        <w:gridCol w:w="1600"/>
        <w:gridCol w:w="1500"/>
        <w:gridCol w:w="1500"/>
        <w:gridCol w:w="1600"/>
        <w:gridCol w:w="2100"/>
        <w:gridCol w:w="1500"/>
      </w:tblGrid>
      <w:tr>
        <w:trPr>
          <w:tblHeader/>
        </w:trPr>
        <w:tc>
          <w:tcPr>
            <w:tcW w:type="dxa" w:w="5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№</w:t>
            </w:r>
          </w:p>
        </w:tc>
        <w:tc>
          <w:tcPr>
            <w:tcW w:type="dxa" w:w="14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Дата поступления требования</w:t>
            </w:r>
          </w:p>
        </w:tc>
        <w:tc>
          <w:tcPr>
            <w:tcW w:type="dxa" w:w="21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ФИО кандидата</w:t>
            </w:r>
          </w:p>
        </w:tc>
        <w:tc>
          <w:tcPr>
            <w:tcW w:type="dxa" w:w="16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Вакансия</w:t>
            </w:r>
          </w:p>
        </w:tc>
        <w:tc>
          <w:tcPr>
            <w:tcW w:type="dxa" w:w="15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Способ поступления</w:t>
            </w:r>
          </w:p>
        </w:tc>
        <w:tc>
          <w:tcPr>
            <w:tcW w:type="dxa" w:w="15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Крайний срок ответа</w:t>
            </w:r>
          </w:p>
        </w:tc>
        <w:tc>
          <w:tcPr>
            <w:tcW w:type="dxa" w:w="16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Дата выдачи отказа</w:t>
            </w:r>
          </w:p>
        </w:tc>
        <w:tc>
          <w:tcPr>
            <w:tcW w:type="dxa" w:w="21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Способ вручения, реквизиты</w:t>
            </w:r>
          </w:p>
        </w:tc>
        <w:tc>
          <w:tcPr>
            <w:tcW w:type="dxa" w:w="1500"/>
            <w:shd w:fill="DDE5F0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 w:val="false"/>
                <w:iCs w:val="false"/>
                <w:sz w:val="20"/>
                <w:szCs w:val="20"/>
              </w:rPr>
              <w:t xml:space="preserve">Подпись ответственного</w:t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1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03.02.2026</w:t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Сидоров П.А.</w:t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Руководитель отдела логистики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Лично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12.02.2026</w:t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10.02.2026</w:t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Лично под подпись</w:t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/>
                <w:iCs/>
                <w:color w:val="777777"/>
                <w:sz w:val="20"/>
                <w:szCs w:val="20"/>
              </w:rPr>
              <w:t xml:space="preserve">Смирнова</w:t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2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3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4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5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6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7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8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9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10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11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12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13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14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>15</w:t>
            </w:r>
          </w:p>
        </w:tc>
        <w:tc>
          <w:tcPr>
            <w:tcW w:type="dxa" w:w="14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76"/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sz w:val="20"/>
                <w:szCs w:val="20"/>
              </w:rPr>
              <w:t xml:space="preserve"/>
            </w:r>
          </w:p>
        </w:tc>
      </w:tr>
    </w:tbl>
    <w:p>
      <w:pPr>
        <w:spacing w:after="20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18"/>
          <w:szCs w:val="18"/>
        </w:rPr>
        <w:t xml:space="preserve">Первая строка — пример заполнения, удалите её перед началом ведения.</w:t>
      </w:r>
    </w:p>
    <w:p>
      <w:pPr>
        <w:pBdr>
          <w:top w:val="single" w:color="BBBBBB" w:sz="6"/>
        </w:pBdr>
        <w:spacing w:after="160"/>
      </w:pPr>
    </w:p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Как считать срок</w:t>
      </w:r>
    </w:p>
    <w:p>
      <w:pPr>
        <w:spacing w:after="16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По части 5 статьи 64 ТК РФ причина отказа сообщается в письменной форме в срок не позднее 7 рабочих дней со дня предъявления требования. Считаются рабочие дни, а не календарные: требование, поступившее в пятницу, даёт срок до вторника следующей недели при обычной пятидневке. День поступления требования в расчёт не входит.</w:t>
      </w:r>
    </w:p>
    <w:p>
      <w:pPr>
        <w:spacing w:after="80" w:line="276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Где чаще ошибаются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Не ведут журнал вообще. При споре работодатель не может доказать ни дату поступления требования, ни дату выдачи ответа.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Считают срок в календарных днях и опаздывают.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Отвечают устно. Закон требует письменной формы, устный ответ обязанность не закрывает.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Отправляют отказ простым письмом. При отправке почтой нужны заказное письмо с уведомлением и опись вложения.</w:t>
      </w:r>
    </w:p>
    <w:p>
      <w:pPr>
        <w:pStyle w:val="ListParagraph"/>
        <w:numPr>
          <w:ilvl w:val="0"/>
          <w:numId w:val="2"/>
        </w:numPr>
        <w:spacing w:after="80" w:line="276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Регистрируют только выданные отказы, не фиксируя дату поступления требования. Без неё срок проверить невозможно.</w:t>
      </w:r>
    </w:p>
    <w:p>
      <w:pPr>
        <w:spacing w:after="0" w:line="276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808080"/>
          <w:sz w:val="18"/>
          <w:szCs w:val="18"/>
        </w:rPr>
        <w:t xml:space="preserve">Шаблон подготовлен редакцией Азбуха.</w:t>
      </w:r>
    </w:p>
    <w:sectPr>
      <w:pgSz w:w="16838" w:h="11906" w:orient="landscape"/>
      <w:pgMar w:top="1000" w:right="850" w:bottom="1000" w:left="14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700" w:hanging="260"/>
      </w:pPr>
      <w:rPr>
        <w:rFonts w:ascii="Times New Roman" w:cs="Times New Roman" w:eastAsia="Times New Roman" w:hAnsi="Times New Roman"/>
        <w:sz w:val="24"/>
        <w:szCs w:val="24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2026-08-11T06:03:19.163Z</dcterms:created>
  <dcterms:modified xsi:type="dcterms:W3CDTF">2026-08-11T06:03:19.163Z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