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20"/>
        <w:ind w:hanging="0" w:start="6662" w:end="0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</w:t>
        <w:br/>
        <w:t>Утверждена Постановлением Госкомстата России</w:t>
        <w:br/>
        <w:t>от 05.01.2004 № 1</w:t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7230"/>
        <w:gridCol w:w="426"/>
        <w:gridCol w:w="1134"/>
        <w:gridCol w:w="1418"/>
      </w:tblGrid>
      <w:tr>
        <w:trPr>
          <w:cantSplit w:val="true"/>
        </w:trPr>
        <w:tc>
          <w:tcPr>
            <w:tcW w:w="723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560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Код</w:t>
            </w:r>
          </w:p>
        </w:tc>
      </w:tr>
      <w:tr>
        <w:trPr>
          <w:cantSplit w:val="true"/>
        </w:trPr>
        <w:tc>
          <w:tcPr>
            <w:tcW w:w="723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560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Форма по ОКУД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0301001</w:t>
            </w:r>
          </w:p>
        </w:tc>
      </w:tr>
      <w:tr>
        <w:trPr>
          <w:cantSplit w:val="true"/>
        </w:trPr>
        <w:tc>
          <w:tcPr>
            <w:tcW w:w="765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198" w:end="0"/>
              <w:rPr/>
            </w:pPr>
            <w:r>
              <w:rPr/>
              <w:t>по ОКПО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240"/>
        <w:ind w:hanging="0" w:start="0" w:end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9412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727"/>
        <w:gridCol w:w="1842"/>
        <w:gridCol w:w="1843"/>
      </w:tblGrid>
      <w:tr>
        <w:trPr/>
        <w:tc>
          <w:tcPr>
            <w:tcW w:w="572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 составления</w:t>
            </w:r>
          </w:p>
        </w:tc>
      </w:tr>
      <w:tr>
        <w:trPr/>
        <w:tc>
          <w:tcPr>
            <w:tcW w:w="572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hanging="0" w:start="0" w:end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</w:p>
    <w:p>
      <w:pPr>
        <w:pStyle w:val="Normal"/>
        <w:bidi w:val="0"/>
        <w:spacing w:before="0" w:after="240"/>
        <w:ind w:hanging="0" w:start="0" w:end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приеме работника на работу</w:t>
      </w:r>
    </w:p>
    <w:tbl>
      <w:tblPr>
        <w:tblW w:w="6096" w:type="dxa"/>
        <w:jc w:val="end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693"/>
        <w:gridCol w:w="1276"/>
        <w:gridCol w:w="2127"/>
      </w:tblGrid>
      <w:tr>
        <w:trPr/>
        <w:tc>
          <w:tcPr>
            <w:tcW w:w="269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</w:tr>
      <w:tr>
        <w:trPr/>
        <w:tc>
          <w:tcPr>
            <w:tcW w:w="269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  <w:sz w:val="22"/>
                <w:szCs w:val="22"/>
              </w:rPr>
              <w:t>Принять на работу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</w:t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93" w:type="dxa"/>
            <w:tcBorders/>
            <w:vAlign w:val="bottom"/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  <w:t>по</w:t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240" w:after="0"/>
        <w:ind w:hanging="0" w:start="0" w:end="0"/>
        <w:rPr>
          <w:lang w:val="en-US"/>
        </w:rPr>
      </w:pPr>
      <w:r>
        <w:rPr>
          <w:lang w:val="en-US"/>
        </w:rPr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8080"/>
        <w:gridCol w:w="2125"/>
      </w:tblGrid>
      <w:tr>
        <w:trPr/>
        <w:tc>
          <w:tcPr>
            <w:tcW w:w="8080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Табельный номер</w:t>
            </w:r>
          </w:p>
        </w:tc>
      </w:tr>
      <w:tr>
        <w:trPr/>
        <w:tc>
          <w:tcPr>
            <w:tcW w:w="808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"/>
        <w:bidi w:val="0"/>
        <w:spacing w:before="0" w:after="240"/>
        <w:ind w:hanging="0" w:start="0" w:end="21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83"/>
        <w:gridCol w:w="9922"/>
      </w:tblGrid>
      <w:tr>
        <w:trPr/>
        <w:tc>
          <w:tcPr>
            <w:tcW w:w="28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в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(структурное подразделение)</w:t>
            </w:r>
          </w:p>
        </w:tc>
      </w:tr>
      <w:tr>
        <w:trPr>
          <w:cantSplit w:val="true"/>
        </w:trPr>
        <w:tc>
          <w:tcPr>
            <w:tcW w:w="1020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205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(должность (специальность, профессия), разряд, класс (категория) квалификации)</w:t>
            </w:r>
          </w:p>
        </w:tc>
      </w:tr>
      <w:tr>
        <w:trPr>
          <w:cantSplit w:val="true"/>
        </w:trPr>
        <w:tc>
          <w:tcPr>
            <w:tcW w:w="1020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382" w:hRule="atLeast"/>
          <w:cantSplit w:val="true"/>
        </w:trPr>
        <w:tc>
          <w:tcPr>
            <w:tcW w:w="1020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205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(условия приема на работу, характер работы)</w:t>
            </w:r>
          </w:p>
        </w:tc>
      </w:tr>
    </w:tbl>
    <w:p>
      <w:pPr>
        <w:pStyle w:val="Normal"/>
        <w:bidi w:val="0"/>
        <w:spacing w:before="720" w:after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3543"/>
        <w:gridCol w:w="2693"/>
        <w:gridCol w:w="568"/>
        <w:gridCol w:w="425"/>
        <w:gridCol w:w="2977"/>
      </w:tblGrid>
      <w:tr>
        <w:trPr/>
        <w:tc>
          <w:tcPr>
            <w:tcW w:w="35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с тарифной ставкой (окладом)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руб.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97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коп.</w:t>
            </w:r>
          </w:p>
        </w:tc>
      </w:tr>
      <w:tr>
        <w:trPr/>
        <w:tc>
          <w:tcPr>
            <w:tcW w:w="35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(цифрами)</w:t>
            </w:r>
          </w:p>
        </w:tc>
        <w:tc>
          <w:tcPr>
            <w:tcW w:w="56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3543"/>
        <w:gridCol w:w="2693"/>
        <w:gridCol w:w="568"/>
        <w:gridCol w:w="425"/>
        <w:gridCol w:w="2977"/>
      </w:tblGrid>
      <w:tr>
        <w:trPr/>
        <w:tc>
          <w:tcPr>
            <w:tcW w:w="35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1673" w:end="0"/>
              <w:rPr/>
            </w:pPr>
            <w:r>
              <w:rPr/>
              <w:t>надбавкой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руб.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97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коп.</w:t>
            </w:r>
          </w:p>
        </w:tc>
      </w:tr>
      <w:tr>
        <w:trPr/>
        <w:tc>
          <w:tcPr>
            <w:tcW w:w="354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1673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(цифрами)</w:t>
            </w:r>
          </w:p>
        </w:tc>
        <w:tc>
          <w:tcPr>
            <w:tcW w:w="56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bidi w:val="0"/>
        <w:spacing w:before="480" w:after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551"/>
        <w:gridCol w:w="6578"/>
        <w:gridCol w:w="1077"/>
      </w:tblGrid>
      <w:tr>
        <w:trPr>
          <w:cantSplit w:val="true"/>
        </w:trPr>
        <w:tc>
          <w:tcPr>
            <w:tcW w:w="25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с испытанием на срок</w:t>
            </w:r>
          </w:p>
        </w:tc>
        <w:tc>
          <w:tcPr>
            <w:tcW w:w="657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месяца(ев)</w:t>
            </w:r>
          </w:p>
        </w:tc>
      </w:tr>
    </w:tbl>
    <w:p>
      <w:pPr>
        <w:pStyle w:val="Normal"/>
        <w:bidi w:val="0"/>
        <w:spacing w:before="360" w:after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>
          <w:sz w:val="22"/>
          <w:szCs w:val="22"/>
        </w:rPr>
        <w:t>Основание:</w:t>
      </w:r>
    </w:p>
    <w:tbl>
      <w:tblPr>
        <w:tblW w:w="7514" w:type="dxa"/>
        <w:jc w:val="start"/>
        <w:tblInd w:w="56" w:type="dxa"/>
        <w:tblLayout w:type="fixed"/>
        <w:tblCellMar>
          <w:top w:w="0" w:type="dxa"/>
          <w:start w:w="56" w:type="dxa"/>
          <w:bottom w:w="0" w:type="dxa"/>
          <w:end w:w="56" w:type="dxa"/>
        </w:tblCellMar>
      </w:tblPr>
      <w:tblGrid>
        <w:gridCol w:w="2608"/>
        <w:gridCol w:w="396"/>
        <w:gridCol w:w="227"/>
        <w:gridCol w:w="1674"/>
        <w:gridCol w:w="369"/>
        <w:gridCol w:w="339"/>
        <w:gridCol w:w="625"/>
        <w:gridCol w:w="1275"/>
      </w:tblGrid>
      <w:tr>
        <w:trPr/>
        <w:tc>
          <w:tcPr>
            <w:tcW w:w="260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firstLine="539" w:start="0" w:end="0"/>
              <w:rPr/>
            </w:pPr>
            <w:r>
              <w:rPr/>
              <w:t>Трудовой договор от “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6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20</w:t>
            </w:r>
          </w:p>
        </w:tc>
        <w:tc>
          <w:tcPr>
            <w:tcW w:w="3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5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г.    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552"/>
        <w:gridCol w:w="2835"/>
        <w:gridCol w:w="198"/>
        <w:gridCol w:w="1503"/>
        <w:gridCol w:w="284"/>
        <w:gridCol w:w="2835"/>
      </w:tblGrid>
      <w:tr>
        <w:trPr>
          <w:cantSplit w:val="true"/>
        </w:trPr>
        <w:tc>
          <w:tcPr>
            <w:tcW w:w="255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55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5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102"/>
        <w:gridCol w:w="2041"/>
        <w:gridCol w:w="285"/>
        <w:gridCol w:w="340"/>
        <w:gridCol w:w="226"/>
        <w:gridCol w:w="1304"/>
        <w:gridCol w:w="284"/>
        <w:gridCol w:w="339"/>
        <w:gridCol w:w="283"/>
      </w:tblGrid>
      <w:tr>
        <w:trPr>
          <w:cantSplit w:val="true"/>
        </w:trPr>
        <w:tc>
          <w:tcPr>
            <w:tcW w:w="510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5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“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20</w:t>
            </w:r>
          </w:p>
        </w:tc>
        <w:tc>
          <w:tcPr>
            <w:tcW w:w="3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г.</w:t>
            </w:r>
          </w:p>
        </w:tc>
      </w:tr>
      <w:tr>
        <w:trPr>
          <w:cantSplit w:val="true"/>
        </w:trPr>
        <w:tc>
          <w:tcPr>
            <w:tcW w:w="510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04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567" w:gutter="0" w:header="397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jc w:val="star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hanging="0" w:start="0" w:end="0"/>
      <w:jc w:val="end"/>
      <w:rPr>
        <w:sz w:val="14"/>
        <w:szCs w:val="14"/>
      </w:rPr>
    </w:pPr>
    <w:r>
      <w:rPr>
        <w:sz w:val="14"/>
        <w:szCs w:val="1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hanging="0" w:start="0" w:end="0"/>
      <w:jc w:val="end"/>
      <w:rPr>
        <w:sz w:val="14"/>
        <w:szCs w:val="14"/>
      </w:rPr>
    </w:pPr>
    <w:r>
      <w:rPr>
        <w:sz w:val="14"/>
        <w:szCs w:val="14"/>
      </w:rPr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ind w:start="1390"/>
      <w:jc w:val="start"/>
      <w:textAlignment w:val="auto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jc w:val="start"/>
      <w:textAlignment w:val="auto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2">
    <w:name w:val="Заголовок 2 Знак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Style12">
    <w:name w:val="Верхний колонтитул Знак"/>
    <w:basedOn w:val="DefaultParagraphFont"/>
    <w:qFormat/>
    <w:rPr>
      <w:rFonts w:eastAsia="Times New Roman"/>
    </w:rPr>
  </w:style>
  <w:style w:type="character" w:styleId="Style13">
    <w:name w:val="Нижний колонтитул Знак"/>
    <w:basedOn w:val="DefaultParagraphFont"/>
    <w:qFormat/>
    <w:rPr>
      <w:rFonts w:eastAsia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20"/>
        <w:tab w:val="center" w:pos="4153" w:leader="none"/>
        <w:tab w:val="right" w:pos="8306" w:leader="none"/>
      </w:tabs>
      <w:jc w:val="star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Footer">
    <w:name w:val="Footer"/>
    <w:basedOn w:val="Normal"/>
    <w:pPr>
      <w:widowControl/>
      <w:tabs>
        <w:tab w:val="clear" w:pos="720"/>
        <w:tab w:val="center" w:pos="4153" w:leader="none"/>
        <w:tab w:val="right" w:pos="8306" w:leader="none"/>
      </w:tabs>
      <w:jc w:val="star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99</Pages>
  <Words>102</Words>
  <Characters>855</Characters>
  <CharactersWithSpaces>754</CharactersWithSpace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2024-04-17T15:20:00Z</dcterms:created>
  <dc:creator>КонсультантПлюс</dc:creator>
  <dc:description/>
  <dc:language>en-US</dc:language>
  <cp:lastModifiedBy/>
  <dcterms:modified xsi:type="dcterms:W3CDTF">2024-04-17T15:20:00Z</dcterms:modified>
  <cp:revision>2</cp:revision>
  <dc:subject/>
  <dc:title>Унифицированная форма № Т-1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Валерий</vt:lpwstr>
  </property>
</Properties>
</file>